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776" w:type="dxa"/>
        <w:tblInd w:w="0" w:type="dxa"/>
        <w:tblLook w:val="04A0" w:firstRow="1" w:lastRow="0" w:firstColumn="1" w:lastColumn="0" w:noHBand="0" w:noVBand="1"/>
      </w:tblPr>
      <w:tblGrid>
        <w:gridCol w:w="9747"/>
        <w:gridCol w:w="29"/>
      </w:tblGrid>
      <w:tr w:rsidR="00DD2B38" w:rsidRPr="00C0512F" w14:paraId="00B0891B" w14:textId="77777777" w:rsidTr="008750C4">
        <w:trPr>
          <w:gridAfter w:val="1"/>
          <w:wAfter w:w="29" w:type="dxa"/>
        </w:trPr>
        <w:tc>
          <w:tcPr>
            <w:tcW w:w="9747" w:type="dxa"/>
          </w:tcPr>
          <w:p w14:paraId="3310229C" w14:textId="77777777" w:rsidR="00DD2B38" w:rsidRPr="008C451D" w:rsidRDefault="00DD2B38" w:rsidP="008750C4">
            <w:pPr>
              <w:pStyle w:val="Titolo1"/>
              <w:jc w:val="center"/>
              <w:rPr>
                <w:lang w:val="en-GB"/>
              </w:rPr>
            </w:pPr>
            <w:bookmarkStart w:id="0" w:name="_Toc214452337"/>
            <w:r w:rsidRPr="00646D6F">
              <w:rPr>
                <w:lang w:val="en-GB"/>
              </w:rPr>
              <w:t xml:space="preserve">Annex </w:t>
            </w:r>
            <w:r>
              <w:rPr>
                <w:lang w:val="en-GB"/>
              </w:rPr>
              <w:t>I</w:t>
            </w:r>
            <w:bookmarkEnd w:id="0"/>
          </w:p>
          <w:p w14:paraId="0D0C9710" w14:textId="77777777" w:rsidR="00DD2B38" w:rsidRPr="008C451D" w:rsidRDefault="00DD2B38" w:rsidP="008750C4">
            <w:pPr>
              <w:jc w:val="center"/>
              <w:rPr>
                <w:rFonts w:ascii="Poppins SemiBold" w:hAnsi="Poppins SemiBold" w:cs="Poppins SemiBold"/>
                <w:b/>
                <w:lang w:val="en-GB"/>
              </w:rPr>
            </w:pPr>
            <w:r w:rsidRPr="008C451D">
              <w:rPr>
                <w:rFonts w:ascii="Poppins SemiBold" w:hAnsi="Poppins SemiBold" w:cs="Poppins SemiBold"/>
                <w:b/>
                <w:lang w:val="en-GB"/>
              </w:rPr>
              <w:t>Reporting Form for Requesting Voucher</w:t>
            </w:r>
          </w:p>
          <w:p w14:paraId="370BF2DE" w14:textId="77777777" w:rsidR="00DD2B38" w:rsidRPr="008C451D" w:rsidRDefault="00DD2B38" w:rsidP="008750C4">
            <w:pPr>
              <w:jc w:val="center"/>
              <w:rPr>
                <w:rStyle w:val="eop"/>
                <w:rFonts w:ascii="Poppins SemiBold" w:hAnsi="Poppins SemiBold" w:cs="Poppins SemiBold"/>
                <w:b/>
                <w:sz w:val="28"/>
                <w:szCs w:val="28"/>
                <w:shd w:val="clear" w:color="auto" w:fill="FFFFFF"/>
                <w:lang w:val="en-GB"/>
              </w:rPr>
            </w:pPr>
            <w:r w:rsidRPr="008C451D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Support to EIC Accelerator by the Enterprise Europe Network</w:t>
            </w:r>
            <w:r w:rsidRPr="008C451D">
              <w:rPr>
                <w:rStyle w:val="eop"/>
                <w:rFonts w:ascii="Poppins SemiBold" w:hAnsi="Poppins SemiBold" w:cs="Poppins SemiBold"/>
                <w:b/>
                <w:sz w:val="28"/>
                <w:szCs w:val="28"/>
                <w:shd w:val="clear" w:color="auto" w:fill="FFFFFF"/>
                <w:lang w:val="en-GB"/>
              </w:rPr>
              <w:t> </w:t>
            </w:r>
          </w:p>
          <w:p w14:paraId="6070EF03" w14:textId="77777777" w:rsidR="00DD2B38" w:rsidRPr="008C451D" w:rsidRDefault="00DD2B38" w:rsidP="008750C4">
            <w:pPr>
              <w:jc w:val="center"/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“</w:t>
            </w:r>
            <w:r w:rsidRPr="00705469">
              <w:rPr>
                <w:rStyle w:val="normaltextrun"/>
                <w:rFonts w:ascii="Poppins SemiBold" w:hAnsi="Poppins SemiBold" w:cs="Poppins SemiBold"/>
                <w:b/>
                <w:bCs/>
                <w:i/>
                <w:iCs/>
                <w:sz w:val="28"/>
                <w:szCs w:val="28"/>
                <w:shd w:val="clear" w:color="auto" w:fill="FFFFFF"/>
                <w:lang w:val="en-GB"/>
              </w:rPr>
              <w:t>Investment Readiness Support</w:t>
            </w:r>
            <w:r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 xml:space="preserve">” </w:t>
            </w:r>
            <w:r w:rsidRPr="008C451D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report</w:t>
            </w:r>
          </w:p>
          <w:p w14:paraId="678E210D" w14:textId="77777777" w:rsidR="00DD2B38" w:rsidRPr="008C451D" w:rsidRDefault="00DD2B38" w:rsidP="008750C4">
            <w:pPr>
              <w:jc w:val="center"/>
              <w:rPr>
                <w:rFonts w:ascii="Arial" w:hAnsi="Arial"/>
                <w:b/>
                <w:i/>
                <w:sz w:val="20"/>
                <w:szCs w:val="20"/>
                <w:lang w:val="en-GB"/>
              </w:rPr>
            </w:pPr>
          </w:p>
          <w:p w14:paraId="5296DD31" w14:textId="77777777" w:rsidR="00DD2B38" w:rsidRPr="008C451D" w:rsidRDefault="00DD2B38" w:rsidP="008750C4">
            <w:pPr>
              <w:jc w:val="center"/>
              <w:rPr>
                <w:rFonts w:ascii="Poppins Medium" w:hAnsi="Poppins Medium" w:cs="Poppins Medium"/>
                <w:b/>
                <w:i/>
                <w:color w:val="2C7FCE" w:themeColor="text2" w:themeTint="99"/>
                <w:sz w:val="20"/>
                <w:szCs w:val="20"/>
                <w:lang w:val="en-GB"/>
              </w:rPr>
            </w:pPr>
            <w:r w:rsidRPr="008C451D">
              <w:rPr>
                <w:rFonts w:ascii="Poppins Medium" w:hAnsi="Poppins Medium" w:cs="Poppins Medium"/>
                <w:b/>
                <w:i/>
                <w:color w:val="2C7FCE" w:themeColor="text2" w:themeTint="99"/>
                <w:sz w:val="20"/>
                <w:szCs w:val="20"/>
                <w:lang w:val="en-GB"/>
              </w:rPr>
              <w:t xml:space="preserve">[Insert the name of </w:t>
            </w:r>
            <w:r>
              <w:rPr>
                <w:rFonts w:ascii="Poppins Medium" w:hAnsi="Poppins Medium" w:cs="Poppins Medium"/>
                <w:b/>
                <w:i/>
                <w:color w:val="2C7FCE" w:themeColor="text2" w:themeTint="99"/>
                <w:sz w:val="20"/>
                <w:szCs w:val="20"/>
                <w:lang w:val="en-GB"/>
              </w:rPr>
              <w:t>IRS Organization</w:t>
            </w:r>
            <w:r w:rsidRPr="008C451D">
              <w:rPr>
                <w:rFonts w:ascii="Poppins Medium" w:hAnsi="Poppins Medium" w:cs="Poppins Medium"/>
                <w:b/>
                <w:i/>
                <w:color w:val="2C7FCE" w:themeColor="text2" w:themeTint="99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Poppins Medium" w:hAnsi="Poppins Medium" w:cs="Poppins Medium"/>
                <w:b/>
                <w:i/>
                <w:color w:val="2C7FCE" w:themeColor="text2" w:themeTint="99"/>
                <w:sz w:val="20"/>
                <w:szCs w:val="20"/>
                <w:lang w:val="en-GB"/>
              </w:rPr>
              <w:t>IRS</w:t>
            </w:r>
            <w:r w:rsidRPr="008C451D">
              <w:rPr>
                <w:rFonts w:ascii="Poppins Medium" w:hAnsi="Poppins Medium" w:cs="Poppins Medium"/>
                <w:b/>
                <w:i/>
                <w:color w:val="2C7FCE" w:themeColor="text2" w:themeTint="99"/>
                <w:sz w:val="20"/>
                <w:szCs w:val="20"/>
                <w:lang w:val="en-GB"/>
              </w:rPr>
              <w:t>, COUNTRY, EEN consortium]</w:t>
            </w:r>
          </w:p>
        </w:tc>
      </w:tr>
      <w:tr w:rsidR="00DD2B38" w:rsidRPr="00C0512F" w14:paraId="77DF8831" w14:textId="77777777" w:rsidTr="008750C4">
        <w:trPr>
          <w:trHeight w:val="9851"/>
        </w:trPr>
        <w:tc>
          <w:tcPr>
            <w:tcW w:w="9776" w:type="dxa"/>
            <w:gridSpan w:val="2"/>
          </w:tcPr>
          <w:p w14:paraId="0F887E4B" w14:textId="77777777" w:rsidR="00DD2B38" w:rsidRPr="008C451D" w:rsidRDefault="00DD2B38" w:rsidP="008750C4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  <w:p w14:paraId="0261C08B" w14:textId="77777777" w:rsidR="00DD2B38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The undersigned____________________________, legal representative of the organization, declares under his/her own responsibility that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the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IRS 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organization has implemented the following activities: </w:t>
            </w:r>
          </w:p>
          <w:p w14:paraId="7B24436F" w14:textId="77777777" w:rsidR="00DD2B38" w:rsidRPr="00AC7269" w:rsidRDefault="00DD2B38" w:rsidP="008750C4">
            <w:pPr>
              <w:rPr>
                <w:rFonts w:ascii="Poppins Light" w:hAnsi="Poppins Light" w:cs="Poppins Light"/>
                <w:b/>
                <w:bCs/>
                <w:sz w:val="20"/>
                <w:szCs w:val="20"/>
                <w:lang w:val="en-GB"/>
              </w:rPr>
            </w:pPr>
            <w:r w:rsidRPr="168C7E49">
              <w:rPr>
                <w:rFonts w:ascii="Poppins Light" w:hAnsi="Poppins Light" w:cs="Poppins Light"/>
                <w:b/>
                <w:bCs/>
                <w:sz w:val="20"/>
                <w:szCs w:val="20"/>
                <w:lang w:val="en-GB"/>
              </w:rPr>
              <w:t xml:space="preserve"> IRS Session Delivered</w:t>
            </w:r>
          </w:p>
          <w:p w14:paraId="393C04F5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4E96F51C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Date: ________________________</w:t>
            </w:r>
          </w:p>
          <w:p w14:paraId="1045FF4D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685FF56D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Format: </w:t>
            </w:r>
            <w:r w:rsidRPr="00AC7269">
              <w:rPr>
                <w:rFonts w:ascii="Segoe UI Symbol" w:hAnsi="Segoe UI Symbol" w:cs="Segoe UI Symbol"/>
                <w:bCs/>
                <w:sz w:val="20"/>
                <w:szCs w:val="20"/>
                <w:lang w:val="en-GB"/>
              </w:rPr>
              <w:t>☐</w:t>
            </w: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Online </w:t>
            </w:r>
            <w:r w:rsidRPr="00AC7269">
              <w:rPr>
                <w:rFonts w:ascii="Segoe UI Symbol" w:hAnsi="Segoe UI Symbol" w:cs="Segoe UI Symbol"/>
                <w:bCs/>
                <w:sz w:val="20"/>
                <w:szCs w:val="20"/>
                <w:lang w:val="en-GB"/>
              </w:rPr>
              <w:t>☐</w:t>
            </w: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In person</w:t>
            </w:r>
          </w:p>
          <w:p w14:paraId="4457493D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63A17F8D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Location (if applicable): ________________________</w:t>
            </w:r>
          </w:p>
          <w:p w14:paraId="45A72E9F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39B460E7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Number of SMEs reached (minimum 20): _______</w:t>
            </w:r>
          </w:p>
          <w:p w14:paraId="57F66146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21FE8EBA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Breakdown of priority groups:</w:t>
            </w:r>
          </w:p>
          <w:p w14:paraId="3DB6364F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124E4C25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Women-led SMEs: ______</w:t>
            </w:r>
          </w:p>
          <w:p w14:paraId="60CBD9F1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0774DCBA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SMEs from Widening Countries: ______</w:t>
            </w:r>
          </w:p>
          <w:p w14:paraId="29448DCF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4601078E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proofErr w:type="spellStart"/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SoE</w:t>
            </w:r>
            <w:proofErr w:type="spellEnd"/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SMEs: ______</w:t>
            </w:r>
          </w:p>
          <w:p w14:paraId="308BA5C2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862CEC7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Other innovative SMEs: ______</w:t>
            </w:r>
          </w:p>
          <w:p w14:paraId="01A39731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BEBDFAE" w14:textId="77777777" w:rsidR="00DD2B38" w:rsidRPr="00AC7269" w:rsidRDefault="00DD2B38" w:rsidP="008750C4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168C7E49">
              <w:rPr>
                <w:rFonts w:ascii="Poppins Light" w:hAnsi="Poppins Light" w:cs="Poppins Light"/>
                <w:sz w:val="20"/>
                <w:szCs w:val="20"/>
                <w:lang w:val="en-GB"/>
              </w:rPr>
              <w:t>Attached evidence:</w:t>
            </w:r>
          </w:p>
          <w:p w14:paraId="22F10ED9" w14:textId="77777777" w:rsidR="00DD2B38" w:rsidRPr="00AC7269" w:rsidRDefault="00DD2B38" w:rsidP="008750C4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168C7E49">
              <w:rPr>
                <w:rFonts w:ascii="Segoe UI Symbol" w:hAnsi="Segoe UI Symbol" w:cs="Segoe UI Symbol"/>
                <w:sz w:val="20"/>
                <w:szCs w:val="20"/>
                <w:lang w:val="en-GB"/>
              </w:rPr>
              <w:t>☐</w:t>
            </w:r>
            <w:r w:rsidRPr="168C7E49">
              <w:rPr>
                <w:rFonts w:ascii="Poppins Light" w:hAnsi="Poppins Light" w:cs="Poppins Light"/>
                <w:sz w:val="20"/>
                <w:szCs w:val="20"/>
                <w:lang w:val="en-GB"/>
              </w:rPr>
              <w:t xml:space="preserve"> Attendance list and assessment reports of the supported companies</w:t>
            </w:r>
          </w:p>
          <w:p w14:paraId="14D36AC9" w14:textId="77777777" w:rsidR="00DD2B38" w:rsidRPr="00AC7269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C7269">
              <w:rPr>
                <w:rFonts w:ascii="Segoe UI Symbol" w:hAnsi="Segoe UI Symbol" w:cs="Segoe UI Symbol"/>
                <w:bCs/>
                <w:sz w:val="20"/>
                <w:szCs w:val="20"/>
                <w:lang w:val="en-GB"/>
              </w:rPr>
              <w:t>☐</w:t>
            </w: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Agenda/presentation</w:t>
            </w:r>
          </w:p>
          <w:p w14:paraId="0DB44D3B" w14:textId="77777777" w:rsidR="00DD2B38" w:rsidRPr="00CF6DC3" w:rsidRDefault="00DD2B38" w:rsidP="008750C4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C7269">
              <w:rPr>
                <w:rFonts w:ascii="Segoe UI Symbol" w:hAnsi="Segoe UI Symbol" w:cs="Segoe UI Symbol"/>
                <w:bCs/>
                <w:sz w:val="20"/>
                <w:szCs w:val="20"/>
                <w:lang w:val="en-GB"/>
              </w:rPr>
              <w:t>☐</w:t>
            </w:r>
            <w:r w:rsidRPr="00AC726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Screenshots or photos (if online/in-person)</w:t>
            </w:r>
          </w:p>
          <w:p w14:paraId="59038A5A" w14:textId="77777777" w:rsidR="00DD2B38" w:rsidRPr="008C451D" w:rsidRDefault="00DD2B38" w:rsidP="008750C4">
            <w:pPr>
              <w:rPr>
                <w:rFonts w:ascii="Arial" w:hAnsi="Arial"/>
                <w:b/>
                <w:i/>
                <w:color w:val="2C7FCE" w:themeColor="text2" w:themeTint="99"/>
                <w:sz w:val="20"/>
                <w:szCs w:val="20"/>
                <w:lang w:val="en-GB"/>
              </w:rPr>
            </w:pPr>
          </w:p>
        </w:tc>
      </w:tr>
      <w:tr w:rsidR="00DD2B38" w:rsidRPr="008C451D" w14:paraId="39F0F887" w14:textId="77777777" w:rsidTr="008750C4">
        <w:tc>
          <w:tcPr>
            <w:tcW w:w="9776" w:type="dxa"/>
            <w:gridSpan w:val="2"/>
          </w:tcPr>
          <w:p w14:paraId="5578B669" w14:textId="77777777" w:rsidR="00DD2B38" w:rsidRPr="008C451D" w:rsidRDefault="00DD2B38" w:rsidP="008750C4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Signature EEN </w:t>
            </w:r>
            <w:r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IRS</w:t>
            </w:r>
          </w:p>
          <w:p w14:paraId="12FAC8AB" w14:textId="77777777" w:rsidR="00DD2B38" w:rsidRPr="008C451D" w:rsidRDefault="00DD2B38" w:rsidP="008750C4">
            <w:pPr>
              <w:jc w:val="both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</w:tbl>
    <w:p w14:paraId="0AA0729A" w14:textId="77777777" w:rsidR="00100508" w:rsidRDefault="00100508"/>
    <w:sectPr w:rsidR="00100508" w:rsidSect="0004319B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5346" w14:textId="77777777" w:rsidR="00240493" w:rsidRDefault="00240493" w:rsidP="00DD2B38">
      <w:pPr>
        <w:spacing w:after="0" w:line="240" w:lineRule="auto"/>
      </w:pPr>
      <w:r>
        <w:separator/>
      </w:r>
    </w:p>
  </w:endnote>
  <w:endnote w:type="continuationSeparator" w:id="0">
    <w:p w14:paraId="4A1206B9" w14:textId="77777777" w:rsidR="00240493" w:rsidRDefault="00240493" w:rsidP="00DD2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Poppins Medium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BE821" w14:textId="77777777" w:rsidR="00240493" w:rsidRDefault="00240493" w:rsidP="00DD2B38">
      <w:pPr>
        <w:spacing w:after="0" w:line="240" w:lineRule="auto"/>
      </w:pPr>
      <w:r>
        <w:separator/>
      </w:r>
    </w:p>
  </w:footnote>
  <w:footnote w:type="continuationSeparator" w:id="0">
    <w:p w14:paraId="7C5C4394" w14:textId="77777777" w:rsidR="00240493" w:rsidRDefault="00240493" w:rsidP="00DD2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7030" w14:textId="501E64CA" w:rsidR="00DD2B38" w:rsidRPr="006B6478" w:rsidRDefault="00DD2B38" w:rsidP="00DD2B38">
    <w:pPr>
      <w:pStyle w:val="Intestazione"/>
      <w:rPr>
        <w:lang w:val="en-GB"/>
      </w:rPr>
    </w:pPr>
    <w:r w:rsidRPr="006B6478">
      <w:rPr>
        <w:lang w:val="en-GB"/>
      </w:rPr>
      <w:t>To be printed on h</w:t>
    </w:r>
    <w:r>
      <w:rPr>
        <w:lang w:val="en-GB"/>
      </w:rPr>
      <w:t>eaded paper</w:t>
    </w:r>
  </w:p>
  <w:p w14:paraId="584AE304" w14:textId="09A9BF59" w:rsidR="00DD2B38" w:rsidRPr="00DD2B38" w:rsidRDefault="00DD2B38">
    <w:pPr>
      <w:pStyle w:val="Intestazione"/>
      <w:rPr>
        <w:lang w:val="en-GB"/>
      </w:rPr>
    </w:pPr>
  </w:p>
  <w:p w14:paraId="3213AB97" w14:textId="77777777" w:rsidR="00DD2B38" w:rsidRPr="00DD2B38" w:rsidRDefault="00DD2B38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38"/>
    <w:rsid w:val="0004319B"/>
    <w:rsid w:val="00100508"/>
    <w:rsid w:val="00240493"/>
    <w:rsid w:val="0041423F"/>
    <w:rsid w:val="00665A10"/>
    <w:rsid w:val="00AE4226"/>
    <w:rsid w:val="00DD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F9A0"/>
  <w15:chartTrackingRefBased/>
  <w15:docId w15:val="{C54FEBBC-0F0B-4414-96EA-AC32B915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B38"/>
    <w:pPr>
      <w:suppressAutoHyphens/>
      <w:autoSpaceDN w:val="0"/>
      <w:spacing w:line="249" w:lineRule="auto"/>
    </w:pPr>
    <w:rPr>
      <w:rFonts w:ascii="Poppins regular" w:eastAsia="Calibri" w:hAnsi="Poppins regular" w:cs="Times New Roman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2B38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2B38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2B38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2B38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en-GB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2B38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en-GB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2B38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GB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2B38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GB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2B38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GB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2B38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GB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2B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2B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2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2B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2B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2B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2B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2B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2B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2B38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D2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2B38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2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2B38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GB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2B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2B38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lang w:val="en-GB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D2B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2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val="en-GB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2B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2B3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D2B38"/>
    <w:pPr>
      <w:spacing w:after="0" w:line="240" w:lineRule="auto"/>
    </w:pPr>
    <w:rPr>
      <w:rFonts w:eastAsiaTheme="minorEastAsia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DD2B38"/>
  </w:style>
  <w:style w:type="character" w:customStyle="1" w:styleId="eop">
    <w:name w:val="eop"/>
    <w:basedOn w:val="Carpredefinitoparagrafo"/>
    <w:rsid w:val="00DD2B38"/>
  </w:style>
  <w:style w:type="paragraph" w:styleId="Intestazione">
    <w:name w:val="header"/>
    <w:basedOn w:val="Normale"/>
    <w:link w:val="IntestazioneCarattere"/>
    <w:uiPriority w:val="99"/>
    <w:unhideWhenUsed/>
    <w:rsid w:val="00DD2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2B38"/>
    <w:rPr>
      <w:rFonts w:ascii="Poppins regular" w:eastAsia="Calibri" w:hAnsi="Poppins regular" w:cs="Times New Roman"/>
      <w:lang w:val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D2B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B38"/>
    <w:rPr>
      <w:rFonts w:ascii="Poppins regular" w:eastAsia="Calibri" w:hAnsi="Poppins regular" w:cs="Times New Roman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Santi</dc:creator>
  <cp:keywords/>
  <dc:description/>
  <cp:lastModifiedBy>Stefania De Santi</cp:lastModifiedBy>
  <cp:revision>1</cp:revision>
  <dcterms:created xsi:type="dcterms:W3CDTF">2026-01-07T15:11:00Z</dcterms:created>
  <dcterms:modified xsi:type="dcterms:W3CDTF">2026-01-07T15:19:00Z</dcterms:modified>
</cp:coreProperties>
</file>